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39" w:rsidRDefault="00771739" w:rsidP="00771739">
      <w:pPr>
        <w:jc w:val="right"/>
        <w:rPr>
          <w:rFonts w:asciiTheme="minorHAnsi" w:hAnsiTheme="minorHAnsi" w:cstheme="minorBidi"/>
        </w:rPr>
      </w:pPr>
      <w:r>
        <w:t>Приложение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05.12.2023г.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77</w:t>
      </w:r>
    </w:p>
    <w:p w:rsidR="00771739" w:rsidRDefault="00771739" w:rsidP="00771739">
      <w:pPr>
        <w:pStyle w:val="a3"/>
        <w:ind w:left="0"/>
        <w:rPr>
          <w:sz w:val="22"/>
        </w:rPr>
      </w:pPr>
    </w:p>
    <w:p w:rsidR="00771739" w:rsidRDefault="00771739" w:rsidP="00771739">
      <w:pPr>
        <w:pStyle w:val="a3"/>
        <w:spacing w:before="41"/>
        <w:ind w:left="0"/>
        <w:rPr>
          <w:sz w:val="22"/>
        </w:rPr>
      </w:pPr>
    </w:p>
    <w:p w:rsidR="00771739" w:rsidRDefault="00771739" w:rsidP="00771739">
      <w:pPr>
        <w:ind w:left="208"/>
        <w:jc w:val="center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>ПОЛОЖЕНИЕ</w:t>
      </w:r>
    </w:p>
    <w:p w:rsidR="00771739" w:rsidRDefault="00771739" w:rsidP="00771739">
      <w:pPr>
        <w:spacing w:before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группе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концепции</w:t>
      </w:r>
      <w:r>
        <w:rPr>
          <w:b/>
          <w:sz w:val="28"/>
          <w:szCs w:val="28"/>
        </w:rPr>
        <w:t xml:space="preserve"> «Школа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Министерства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просвещения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Российской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Федерации»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z w:val="28"/>
          <w:szCs w:val="28"/>
        </w:rPr>
        <w:t>в МКОУ «Хучнинский многопрофильный лицей №1»</w:t>
      </w:r>
    </w:p>
    <w:p w:rsidR="00771739" w:rsidRDefault="00771739" w:rsidP="00771739">
      <w:pPr>
        <w:pStyle w:val="a4"/>
        <w:numPr>
          <w:ilvl w:val="0"/>
          <w:numId w:val="3"/>
        </w:numPr>
        <w:tabs>
          <w:tab w:val="left" w:pos="1251"/>
        </w:tabs>
        <w:spacing w:before="275" w:after="200" w:line="275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Общие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положения</w:t>
      </w:r>
    </w:p>
    <w:p w:rsidR="00771739" w:rsidRDefault="00771739" w:rsidP="00771739">
      <w:pPr>
        <w:pStyle w:val="a4"/>
        <w:numPr>
          <w:ilvl w:val="1"/>
          <w:numId w:val="3"/>
        </w:numPr>
        <w:tabs>
          <w:tab w:val="left" w:pos="684"/>
        </w:tabs>
        <w:spacing w:after="200" w:line="276" w:lineRule="auto"/>
        <w:ind w:right="103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рабочей группе по реализации концепции «Школа Министерства просвещения Российской Федерации» в </w:t>
      </w:r>
      <w:r>
        <w:rPr>
          <w:b/>
          <w:sz w:val="28"/>
          <w:szCs w:val="28"/>
        </w:rPr>
        <w:t>МКОУ «Хучнинский многопрофильный лицей №1»</w:t>
      </w:r>
      <w:r>
        <w:rPr>
          <w:sz w:val="28"/>
          <w:szCs w:val="28"/>
        </w:rPr>
        <w:t>, (далее по тексту — рабочая группа) регламентирует деятельность рабочей группы при поэтапном введении и реализации концепции «Школа Министерства просвещения Российской Федерации» в</w:t>
      </w:r>
      <w:r>
        <w:rPr>
          <w:spacing w:val="40"/>
          <w:sz w:val="28"/>
          <w:szCs w:val="28"/>
        </w:rPr>
        <w:t xml:space="preserve"> </w:t>
      </w:r>
      <w:r>
        <w:rPr>
          <w:b/>
          <w:sz w:val="28"/>
          <w:szCs w:val="28"/>
        </w:rPr>
        <w:t>МКОУ «Хучнинский многопрофильный лицей №1»</w:t>
      </w:r>
      <w:r>
        <w:rPr>
          <w:sz w:val="28"/>
          <w:szCs w:val="28"/>
        </w:rPr>
        <w:t xml:space="preserve"> (далее по тексту – ОУ).</w:t>
      </w:r>
    </w:p>
    <w:p w:rsidR="00771739" w:rsidRDefault="00771739" w:rsidP="00771739">
      <w:pPr>
        <w:pStyle w:val="a4"/>
        <w:numPr>
          <w:ilvl w:val="1"/>
          <w:numId w:val="3"/>
        </w:numPr>
        <w:tabs>
          <w:tab w:val="left" w:pos="686"/>
        </w:tabs>
        <w:spacing w:after="200"/>
        <w:ind w:right="10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771739" w:rsidRDefault="00771739" w:rsidP="00771739">
      <w:pPr>
        <w:pStyle w:val="a4"/>
        <w:numPr>
          <w:ilvl w:val="0"/>
          <w:numId w:val="3"/>
        </w:numPr>
        <w:tabs>
          <w:tab w:val="left" w:pos="1251"/>
        </w:tabs>
        <w:spacing w:before="1" w:after="200" w:line="274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задачи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группы</w:t>
      </w:r>
    </w:p>
    <w:p w:rsidR="00771739" w:rsidRDefault="00771739" w:rsidP="00771739">
      <w:pPr>
        <w:pStyle w:val="a4"/>
        <w:numPr>
          <w:ilvl w:val="1"/>
          <w:numId w:val="3"/>
        </w:numPr>
        <w:tabs>
          <w:tab w:val="left" w:pos="562"/>
        </w:tabs>
        <w:spacing w:after="200" w:line="274" w:lineRule="exact"/>
        <w:ind w:left="562" w:hanging="4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Основная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цель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системный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подход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2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концепции</w:t>
      </w:r>
    </w:p>
    <w:p w:rsidR="00771739" w:rsidRDefault="00771739" w:rsidP="00771739">
      <w:pPr>
        <w:pStyle w:val="a3"/>
        <w:spacing w:after="200"/>
        <w:ind w:right="105"/>
      </w:pPr>
      <w:r>
        <w:t xml:space="preserve">«Школа Министерства просвещения Российской Федерации» на всех уровнях общего </w:t>
      </w:r>
      <w:proofErr w:type="gramStart"/>
      <w:r>
        <w:t>образования</w:t>
      </w:r>
      <w:proofErr w:type="gramEnd"/>
      <w:r>
        <w:t xml:space="preserve"> с учетом имеющихся в ОУ ресурсов.</w:t>
      </w:r>
    </w:p>
    <w:p w:rsidR="00771739" w:rsidRDefault="00771739" w:rsidP="00771739">
      <w:pPr>
        <w:pStyle w:val="a3"/>
        <w:spacing w:before="41" w:after="200"/>
        <w:rPr>
          <w:b/>
        </w:rPr>
      </w:pPr>
      <w:r>
        <w:rPr>
          <w:b/>
        </w:rPr>
        <w:t>Основными</w:t>
      </w:r>
      <w:r>
        <w:rPr>
          <w:b/>
          <w:spacing w:val="-8"/>
        </w:rPr>
        <w:t xml:space="preserve"> </w:t>
      </w:r>
      <w:r>
        <w:rPr>
          <w:b/>
        </w:rPr>
        <w:t>задачами</w:t>
      </w:r>
      <w:r>
        <w:rPr>
          <w:b/>
          <w:spacing w:val="-6"/>
        </w:rPr>
        <w:t xml:space="preserve"> </w:t>
      </w:r>
      <w:r>
        <w:rPr>
          <w:b/>
        </w:rPr>
        <w:t>рабочей</w:t>
      </w:r>
      <w:r>
        <w:rPr>
          <w:b/>
          <w:spacing w:val="-7"/>
        </w:rPr>
        <w:t xml:space="preserve"> </w:t>
      </w:r>
      <w:r>
        <w:rPr>
          <w:b/>
        </w:rPr>
        <w:t>группы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являются:</w:t>
      </w:r>
    </w:p>
    <w:p w:rsidR="00771739" w:rsidRDefault="00771739" w:rsidP="00771739">
      <w:pPr>
        <w:pStyle w:val="a4"/>
        <w:numPr>
          <w:ilvl w:val="2"/>
          <w:numId w:val="3"/>
        </w:numPr>
        <w:tabs>
          <w:tab w:val="left" w:pos="970"/>
        </w:tabs>
        <w:spacing w:before="5" w:after="200" w:line="232" w:lineRule="auto"/>
        <w:ind w:right="105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 создание условий для реализации концепции «Школа Министерства просвещения Российской Федерации»;</w:t>
      </w:r>
    </w:p>
    <w:p w:rsidR="00771739" w:rsidRDefault="00771739" w:rsidP="00771739">
      <w:pPr>
        <w:pStyle w:val="a4"/>
        <w:numPr>
          <w:ilvl w:val="2"/>
          <w:numId w:val="3"/>
        </w:numPr>
        <w:tabs>
          <w:tab w:val="left" w:pos="970"/>
          <w:tab w:val="left" w:pos="4544"/>
          <w:tab w:val="left" w:pos="8750"/>
        </w:tabs>
        <w:spacing w:before="21" w:after="200"/>
        <w:ind w:left="9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66"/>
          <w:w w:val="150"/>
          <w:sz w:val="28"/>
          <w:szCs w:val="28"/>
        </w:rPr>
        <w:t xml:space="preserve">    </w:t>
      </w:r>
      <w:r>
        <w:rPr>
          <w:spacing w:val="-2"/>
          <w:sz w:val="28"/>
          <w:szCs w:val="28"/>
        </w:rPr>
        <w:t>нормативной</w:t>
      </w:r>
      <w:r>
        <w:rPr>
          <w:sz w:val="28"/>
          <w:szCs w:val="28"/>
        </w:rPr>
        <w:tab/>
        <w:t>и</w:t>
      </w:r>
      <w:r>
        <w:rPr>
          <w:spacing w:val="66"/>
          <w:w w:val="150"/>
          <w:sz w:val="28"/>
          <w:szCs w:val="28"/>
        </w:rPr>
        <w:t xml:space="preserve">   </w:t>
      </w:r>
      <w:r>
        <w:rPr>
          <w:sz w:val="28"/>
          <w:szCs w:val="28"/>
        </w:rPr>
        <w:t>организационно-</w:t>
      </w:r>
      <w:r>
        <w:rPr>
          <w:spacing w:val="-2"/>
          <w:sz w:val="28"/>
          <w:szCs w:val="28"/>
        </w:rPr>
        <w:t>правовой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базы,</w:t>
      </w:r>
    </w:p>
    <w:p w:rsidR="00771739" w:rsidRDefault="00771739" w:rsidP="00771739">
      <w:pPr>
        <w:pStyle w:val="a3"/>
        <w:spacing w:before="45" w:after="200" w:line="276" w:lineRule="auto"/>
        <w:ind w:right="109"/>
      </w:pPr>
      <w:r>
        <w:t>регламентирующей деятельность школы по реализации концепции «Школа</w:t>
      </w:r>
      <w:r>
        <w:rPr>
          <w:spacing w:val="40"/>
        </w:rPr>
        <w:t xml:space="preserve"> </w:t>
      </w:r>
      <w:proofErr w:type="spellStart"/>
      <w:r>
        <w:t>Минпросвещения</w:t>
      </w:r>
      <w:proofErr w:type="spellEnd"/>
      <w:r>
        <w:t xml:space="preserve"> Российской Федерации»;</w:t>
      </w:r>
    </w:p>
    <w:p w:rsidR="00771739" w:rsidRDefault="00771739" w:rsidP="00771739">
      <w:pPr>
        <w:pStyle w:val="a4"/>
        <w:numPr>
          <w:ilvl w:val="2"/>
          <w:numId w:val="3"/>
        </w:numPr>
        <w:tabs>
          <w:tab w:val="left" w:pos="970"/>
        </w:tabs>
        <w:spacing w:after="200" w:line="276" w:lineRule="exact"/>
        <w:ind w:left="97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72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54"/>
          <w:sz w:val="28"/>
          <w:szCs w:val="28"/>
        </w:rPr>
        <w:t xml:space="preserve">  </w:t>
      </w:r>
      <w:r>
        <w:rPr>
          <w:sz w:val="28"/>
          <w:szCs w:val="28"/>
        </w:rPr>
        <w:t>направленных</w:t>
      </w:r>
      <w:r>
        <w:rPr>
          <w:spacing w:val="55"/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>
        <w:rPr>
          <w:spacing w:val="55"/>
          <w:sz w:val="28"/>
          <w:szCs w:val="28"/>
        </w:rPr>
        <w:t xml:space="preserve">  </w:t>
      </w:r>
      <w:r>
        <w:rPr>
          <w:sz w:val="28"/>
          <w:szCs w:val="28"/>
        </w:rPr>
        <w:t>реализации</w:t>
      </w:r>
      <w:r>
        <w:rPr>
          <w:spacing w:val="27"/>
          <w:sz w:val="28"/>
          <w:szCs w:val="28"/>
        </w:rPr>
        <w:t xml:space="preserve"> </w:t>
      </w:r>
      <w:r>
        <w:rPr>
          <w:noProof/>
          <w:spacing w:val="29"/>
          <w:sz w:val="28"/>
          <w:szCs w:val="28"/>
          <w:lang w:eastAsia="ru-RU"/>
        </w:rPr>
        <w:drawing>
          <wp:inline distT="0" distB="0" distL="0" distR="0">
            <wp:extent cx="19050" cy="38100"/>
            <wp:effectExtent l="19050" t="0" r="0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>
        <w:rPr>
          <w:spacing w:val="66"/>
          <w:w w:val="150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«Школа</w:t>
      </w:r>
    </w:p>
    <w:p w:rsidR="00771739" w:rsidRDefault="00771739" w:rsidP="00771739">
      <w:pPr>
        <w:pStyle w:val="a3"/>
        <w:spacing w:before="44" w:after="200"/>
      </w:pPr>
      <w:proofErr w:type="spellStart"/>
      <w:r>
        <w:t>Минпросвещения</w:t>
      </w:r>
      <w:proofErr w:type="spellEnd"/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rPr>
          <w:spacing w:val="-2"/>
        </w:rPr>
        <w:t>Федерации»;</w:t>
      </w:r>
    </w:p>
    <w:p w:rsidR="00771739" w:rsidRDefault="00771739" w:rsidP="00771739">
      <w:pPr>
        <w:pStyle w:val="a4"/>
        <w:numPr>
          <w:ilvl w:val="2"/>
          <w:numId w:val="3"/>
        </w:numPr>
        <w:tabs>
          <w:tab w:val="left" w:pos="970"/>
          <w:tab w:val="left" w:pos="2740"/>
          <w:tab w:val="left" w:pos="4484"/>
          <w:tab w:val="left" w:pos="6153"/>
          <w:tab w:val="left" w:pos="7553"/>
          <w:tab w:val="left" w:pos="8023"/>
        </w:tabs>
        <w:spacing w:before="7" w:after="200" w:line="232" w:lineRule="auto"/>
        <w:ind w:right="682" w:firstLine="0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мониторинг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результатов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поэтапного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введения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концепции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Федерации».</w:t>
      </w:r>
    </w:p>
    <w:p w:rsidR="00771739" w:rsidRDefault="00771739" w:rsidP="00771739">
      <w:pPr>
        <w:pStyle w:val="a4"/>
        <w:numPr>
          <w:ilvl w:val="0"/>
          <w:numId w:val="3"/>
        </w:numPr>
        <w:tabs>
          <w:tab w:val="left" w:pos="1138"/>
        </w:tabs>
        <w:spacing w:before="5" w:after="200" w:line="274" w:lineRule="exact"/>
        <w:ind w:left="1138" w:hanging="10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Функции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группы</w:t>
      </w:r>
    </w:p>
    <w:p w:rsidR="00771739" w:rsidRDefault="00771739" w:rsidP="00771739">
      <w:pPr>
        <w:pStyle w:val="a3"/>
        <w:spacing w:after="200" w:line="274" w:lineRule="exact"/>
      </w:pPr>
      <w:r>
        <w:rPr>
          <w:spacing w:val="-2"/>
          <w:u w:val="single"/>
        </w:rPr>
        <w:t>Экспертно-аналитическая:</w:t>
      </w:r>
    </w:p>
    <w:p w:rsidR="00771739" w:rsidRDefault="00771739" w:rsidP="00771739">
      <w:pPr>
        <w:pStyle w:val="a4"/>
        <w:numPr>
          <w:ilvl w:val="0"/>
          <w:numId w:val="4"/>
        </w:numPr>
        <w:tabs>
          <w:tab w:val="left" w:pos="1251"/>
          <w:tab w:val="left" w:pos="2173"/>
          <w:tab w:val="left" w:pos="2538"/>
          <w:tab w:val="left" w:pos="4278"/>
          <w:tab w:val="left" w:pos="5932"/>
          <w:tab w:val="left" w:pos="6297"/>
          <w:tab w:val="left" w:pos="7776"/>
          <w:tab w:val="left" w:pos="8657"/>
        </w:tabs>
        <w:spacing w:before="4" w:after="200" w:line="232" w:lineRule="auto"/>
        <w:ind w:right="108" w:firstLine="0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анализ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корректировка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действующих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и</w:t>
      </w:r>
      <w:r>
        <w:rPr>
          <w:sz w:val="28"/>
          <w:szCs w:val="28"/>
        </w:rPr>
        <w:tab/>
      </w:r>
      <w:proofErr w:type="gramStart"/>
      <w:r>
        <w:rPr>
          <w:spacing w:val="-2"/>
          <w:sz w:val="28"/>
          <w:szCs w:val="28"/>
        </w:rPr>
        <w:t>разработках</w:t>
      </w:r>
      <w:proofErr w:type="gramEnd"/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новых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локальных </w:t>
      </w:r>
      <w:r>
        <w:rPr>
          <w:sz w:val="28"/>
          <w:szCs w:val="28"/>
        </w:rPr>
        <w:t>нормативных актов ОУ;</w:t>
      </w:r>
    </w:p>
    <w:p w:rsidR="00771739" w:rsidRDefault="00771739" w:rsidP="00771739">
      <w:pPr>
        <w:pStyle w:val="a4"/>
        <w:numPr>
          <w:ilvl w:val="0"/>
          <w:numId w:val="4"/>
        </w:numPr>
        <w:tabs>
          <w:tab w:val="left" w:pos="1251"/>
          <w:tab w:val="left" w:pos="2490"/>
          <w:tab w:val="left" w:pos="5776"/>
          <w:tab w:val="left" w:pos="8616"/>
        </w:tabs>
        <w:spacing w:before="5" w:after="200" w:line="232" w:lineRule="auto"/>
        <w:ind w:right="102" w:firstLine="0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анализ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материально-технических,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учебно-методических,</w:t>
      </w:r>
      <w:r>
        <w:rPr>
          <w:sz w:val="28"/>
          <w:szCs w:val="28"/>
        </w:rPr>
        <w:tab/>
      </w:r>
      <w:proofErr w:type="spellStart"/>
      <w:r>
        <w:rPr>
          <w:spacing w:val="-2"/>
          <w:sz w:val="28"/>
          <w:szCs w:val="28"/>
        </w:rPr>
        <w:t>психолог</w:t>
      </w:r>
      <w:proofErr w:type="gramStart"/>
      <w:r>
        <w:rPr>
          <w:spacing w:val="-2"/>
          <w:sz w:val="28"/>
          <w:szCs w:val="28"/>
        </w:rPr>
        <w:t>о</w:t>
      </w:r>
      <w:proofErr w:type="spellEnd"/>
      <w:r>
        <w:rPr>
          <w:spacing w:val="-2"/>
          <w:sz w:val="28"/>
          <w:szCs w:val="28"/>
        </w:rPr>
        <w:t>-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педагогических, кадровых и финансовых условий школы;</w:t>
      </w:r>
    </w:p>
    <w:p w:rsidR="00771739" w:rsidRDefault="00771739" w:rsidP="00771739">
      <w:pPr>
        <w:pStyle w:val="a4"/>
        <w:numPr>
          <w:ilvl w:val="0"/>
          <w:numId w:val="4"/>
        </w:numPr>
        <w:tabs>
          <w:tab w:val="left" w:pos="1251"/>
        </w:tabs>
        <w:spacing w:before="2" w:after="200"/>
        <w:ind w:right="10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разработка предложений мероприятий, которые будут способствовать </w:t>
      </w:r>
      <w:r>
        <w:rPr>
          <w:sz w:val="28"/>
          <w:szCs w:val="28"/>
        </w:rPr>
        <w:lastRenderedPageBreak/>
        <w:t>реализации концепции «Школа Министерства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просвещения Российской Федерации»;</w:t>
      </w:r>
    </w:p>
    <w:p w:rsidR="00771739" w:rsidRDefault="00771739" w:rsidP="00771739">
      <w:pPr>
        <w:pStyle w:val="a4"/>
        <w:numPr>
          <w:ilvl w:val="0"/>
          <w:numId w:val="4"/>
        </w:numPr>
        <w:tabs>
          <w:tab w:val="left" w:pos="1251"/>
        </w:tabs>
        <w:spacing w:before="4" w:after="200" w:line="232" w:lineRule="auto"/>
        <w:ind w:right="107" w:firstLine="0"/>
        <w:contextualSpacing/>
        <w:rPr>
          <w:sz w:val="28"/>
          <w:szCs w:val="28"/>
        </w:rPr>
      </w:pPr>
      <w:r>
        <w:rPr>
          <w:sz w:val="28"/>
          <w:szCs w:val="28"/>
        </w:rPr>
        <w:t>анализ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Федерации».</w:t>
      </w:r>
    </w:p>
    <w:p w:rsidR="00771739" w:rsidRDefault="00771739" w:rsidP="00771739">
      <w:pPr>
        <w:pStyle w:val="a3"/>
        <w:spacing w:before="2" w:after="200"/>
      </w:pPr>
      <w:r>
        <w:rPr>
          <w:spacing w:val="-2"/>
          <w:u w:val="single"/>
        </w:rPr>
        <w:t>Координационно-методическая:</w:t>
      </w:r>
    </w:p>
    <w:p w:rsidR="00771739" w:rsidRDefault="00771739" w:rsidP="00771739">
      <w:pPr>
        <w:pStyle w:val="a4"/>
        <w:numPr>
          <w:ilvl w:val="0"/>
          <w:numId w:val="4"/>
        </w:numPr>
        <w:tabs>
          <w:tab w:val="left" w:pos="1251"/>
        </w:tabs>
        <w:spacing w:before="79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координация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-8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ОУ;</w:t>
      </w:r>
    </w:p>
    <w:p w:rsidR="00771739" w:rsidRPr="00D05238" w:rsidRDefault="00771739" w:rsidP="00771739">
      <w:pPr>
        <w:pStyle w:val="a4"/>
        <w:numPr>
          <w:ilvl w:val="0"/>
          <w:numId w:val="4"/>
        </w:numPr>
        <w:tabs>
          <w:tab w:val="left" w:pos="1251"/>
        </w:tabs>
        <w:spacing w:before="8" w:after="200"/>
        <w:ind w:right="107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методической поддержки педагогам при реализации концепции 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Федерации».</w:t>
      </w:r>
    </w:p>
    <w:p w:rsidR="00771739" w:rsidRDefault="00771739" w:rsidP="00771739">
      <w:pPr>
        <w:pStyle w:val="a3"/>
        <w:spacing w:before="68" w:after="200"/>
      </w:pPr>
      <w:r>
        <w:rPr>
          <w:spacing w:val="-2"/>
          <w:u w:val="single"/>
        </w:rPr>
        <w:t>Информационная:</w:t>
      </w:r>
    </w:p>
    <w:p w:rsidR="00771739" w:rsidRDefault="00771739" w:rsidP="00771739">
      <w:pPr>
        <w:pStyle w:val="a4"/>
        <w:numPr>
          <w:ilvl w:val="0"/>
          <w:numId w:val="4"/>
        </w:numPr>
        <w:tabs>
          <w:tab w:val="left" w:pos="1251"/>
        </w:tabs>
        <w:spacing w:before="43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концепции</w:t>
      </w:r>
    </w:p>
    <w:p w:rsidR="00771739" w:rsidRDefault="00771739" w:rsidP="00771739">
      <w:pPr>
        <w:pStyle w:val="a4"/>
        <w:numPr>
          <w:ilvl w:val="0"/>
          <w:numId w:val="4"/>
        </w:numPr>
        <w:tabs>
          <w:tab w:val="left" w:pos="1251"/>
        </w:tabs>
        <w:spacing w:before="21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«Школа</w:t>
      </w:r>
      <w:r>
        <w:rPr>
          <w:spacing w:val="-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ОУ;</w:t>
      </w:r>
    </w:p>
    <w:p w:rsidR="00771739" w:rsidRDefault="00771739" w:rsidP="00771739">
      <w:pPr>
        <w:pStyle w:val="a4"/>
        <w:numPr>
          <w:ilvl w:val="0"/>
          <w:numId w:val="4"/>
        </w:numPr>
        <w:tabs>
          <w:tab w:val="left" w:pos="1251"/>
        </w:tabs>
        <w:spacing w:before="8" w:after="200" w:line="232" w:lineRule="auto"/>
        <w:ind w:right="108" w:firstLine="0"/>
        <w:contextualSpacing/>
        <w:rPr>
          <w:sz w:val="28"/>
          <w:szCs w:val="28"/>
        </w:rPr>
      </w:pPr>
      <w:r>
        <w:rPr>
          <w:sz w:val="28"/>
          <w:szCs w:val="28"/>
        </w:rPr>
        <w:t>разъяснение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участникам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и результатов реализации ОУ концепции «Школа </w:t>
      </w:r>
      <w:proofErr w:type="spellStart"/>
      <w:r>
        <w:rPr>
          <w:sz w:val="28"/>
          <w:szCs w:val="28"/>
        </w:rPr>
        <w:t>МинпросвещенияРоссийской</w:t>
      </w:r>
      <w:proofErr w:type="spellEnd"/>
      <w:r>
        <w:rPr>
          <w:sz w:val="28"/>
          <w:szCs w:val="28"/>
        </w:rPr>
        <w:t xml:space="preserve"> Федерации».</w:t>
      </w:r>
    </w:p>
    <w:p w:rsidR="00771739" w:rsidRDefault="00771739" w:rsidP="00771739">
      <w:pPr>
        <w:pStyle w:val="a4"/>
        <w:numPr>
          <w:ilvl w:val="0"/>
          <w:numId w:val="3"/>
        </w:numPr>
        <w:tabs>
          <w:tab w:val="left" w:pos="1138"/>
        </w:tabs>
        <w:spacing w:before="5" w:after="200"/>
        <w:ind w:left="1138" w:hanging="10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Права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обязанности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группы</w:t>
      </w:r>
    </w:p>
    <w:p w:rsidR="00771739" w:rsidRDefault="00771739" w:rsidP="00771739">
      <w:pPr>
        <w:pStyle w:val="a3"/>
        <w:spacing w:before="36" w:after="200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рабочая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группа</w:t>
      </w:r>
      <w:r>
        <w:rPr>
          <w:spacing w:val="-8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право:</w:t>
      </w:r>
    </w:p>
    <w:p w:rsidR="00771739" w:rsidRDefault="00771739" w:rsidP="00771739">
      <w:pPr>
        <w:pStyle w:val="a4"/>
        <w:numPr>
          <w:ilvl w:val="0"/>
          <w:numId w:val="5"/>
        </w:numPr>
        <w:tabs>
          <w:tab w:val="left" w:pos="1251"/>
        </w:tabs>
        <w:spacing w:before="46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необходимую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информацию;</w:t>
      </w:r>
    </w:p>
    <w:p w:rsidR="00771739" w:rsidRDefault="00771739" w:rsidP="00771739">
      <w:pPr>
        <w:pStyle w:val="a4"/>
        <w:numPr>
          <w:ilvl w:val="0"/>
          <w:numId w:val="5"/>
        </w:numPr>
        <w:tabs>
          <w:tab w:val="left" w:pos="1251"/>
        </w:tabs>
        <w:spacing w:before="10" w:after="200" w:line="232" w:lineRule="auto"/>
        <w:ind w:right="109" w:firstLine="0"/>
        <w:contextualSpacing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приглашать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заседания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 Управляющего совета, Совета родителей, Совета обучающихся;</w:t>
      </w:r>
    </w:p>
    <w:p w:rsidR="00771739" w:rsidRDefault="00771739" w:rsidP="00771739">
      <w:pPr>
        <w:pStyle w:val="a4"/>
        <w:numPr>
          <w:ilvl w:val="0"/>
          <w:numId w:val="5"/>
        </w:numPr>
        <w:tabs>
          <w:tab w:val="left" w:pos="1251"/>
        </w:tabs>
        <w:spacing w:before="5" w:after="200" w:line="232" w:lineRule="auto"/>
        <w:ind w:right="105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привлекать к исполнению поручений других работников ОУ с </w:t>
      </w:r>
      <w:proofErr w:type="spellStart"/>
      <w:r>
        <w:rPr>
          <w:sz w:val="28"/>
          <w:szCs w:val="28"/>
        </w:rPr>
        <w:t>согласиядиректора</w:t>
      </w:r>
      <w:proofErr w:type="spellEnd"/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ОУ.</w:t>
      </w:r>
    </w:p>
    <w:p w:rsidR="00771739" w:rsidRDefault="00771739" w:rsidP="00771739">
      <w:pPr>
        <w:pStyle w:val="a3"/>
        <w:spacing w:before="41" w:after="200"/>
        <w:rPr>
          <w:b/>
        </w:rPr>
      </w:pPr>
      <w:r>
        <w:rPr>
          <w:b/>
          <w:u w:val="single"/>
        </w:rPr>
        <w:t>В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процессе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работы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рабочая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группа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обязана:</w:t>
      </w:r>
    </w:p>
    <w:p w:rsidR="00771739" w:rsidRDefault="00771739" w:rsidP="00771739">
      <w:pPr>
        <w:pStyle w:val="a4"/>
        <w:numPr>
          <w:ilvl w:val="0"/>
          <w:numId w:val="5"/>
        </w:numPr>
        <w:tabs>
          <w:tab w:val="left" w:pos="1251"/>
        </w:tabs>
        <w:spacing w:before="45" w:after="200"/>
        <w:ind w:left="1251"/>
        <w:contextualSpacing/>
        <w:rPr>
          <w:sz w:val="28"/>
          <w:szCs w:val="28"/>
        </w:rPr>
      </w:pPr>
      <w:r>
        <w:rPr>
          <w:sz w:val="28"/>
          <w:szCs w:val="28"/>
        </w:rPr>
        <w:t>выполнять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поручения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срок,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директором;</w:t>
      </w:r>
    </w:p>
    <w:p w:rsidR="00771739" w:rsidRDefault="00771739" w:rsidP="00771739">
      <w:pPr>
        <w:pStyle w:val="a4"/>
        <w:numPr>
          <w:ilvl w:val="0"/>
          <w:numId w:val="5"/>
        </w:numPr>
        <w:tabs>
          <w:tab w:val="left" w:pos="1251"/>
        </w:tabs>
        <w:spacing w:before="11" w:after="200" w:line="232" w:lineRule="auto"/>
        <w:ind w:right="105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следить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качеством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научн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методических материалов,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мероприятии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концепции</w:t>
      </w:r>
    </w:p>
    <w:p w:rsidR="00771739" w:rsidRDefault="00771739" w:rsidP="00771739">
      <w:pPr>
        <w:pStyle w:val="a3"/>
        <w:spacing w:after="200"/>
      </w:pPr>
      <w:r>
        <w:t>«Школа</w:t>
      </w:r>
      <w:r>
        <w:rPr>
          <w:spacing w:val="-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rPr>
          <w:spacing w:val="-2"/>
        </w:rPr>
        <w:t>Федерации»;</w:t>
      </w:r>
    </w:p>
    <w:p w:rsidR="00771739" w:rsidRDefault="00771739" w:rsidP="00771739">
      <w:pPr>
        <w:pStyle w:val="a4"/>
        <w:numPr>
          <w:ilvl w:val="0"/>
          <w:numId w:val="5"/>
        </w:numPr>
        <w:tabs>
          <w:tab w:val="left" w:pos="1251"/>
        </w:tabs>
        <w:spacing w:before="5" w:after="200" w:line="232" w:lineRule="auto"/>
        <w:ind w:right="106" w:firstLine="0"/>
        <w:contextualSpacing/>
        <w:rPr>
          <w:sz w:val="28"/>
          <w:szCs w:val="28"/>
        </w:rPr>
      </w:pPr>
      <w:r>
        <w:rPr>
          <w:sz w:val="28"/>
          <w:szCs w:val="28"/>
        </w:rPr>
        <w:t>соблюдать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локальные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нормативные акты ОУ.</w:t>
      </w:r>
    </w:p>
    <w:p w:rsidR="00771739" w:rsidRDefault="00771739" w:rsidP="00771739">
      <w:pPr>
        <w:pStyle w:val="a4"/>
        <w:numPr>
          <w:ilvl w:val="0"/>
          <w:numId w:val="3"/>
        </w:numPr>
        <w:tabs>
          <w:tab w:val="left" w:pos="1138"/>
        </w:tabs>
        <w:spacing w:before="5" w:after="200" w:line="274" w:lineRule="exact"/>
        <w:ind w:left="1138" w:hanging="10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деятельности</w:t>
      </w:r>
      <w:r>
        <w:rPr>
          <w:b/>
          <w:spacing w:val="-10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группы</w:t>
      </w:r>
    </w:p>
    <w:p w:rsidR="00771739" w:rsidRDefault="00771739" w:rsidP="00771739">
      <w:pPr>
        <w:pStyle w:val="a4"/>
        <w:numPr>
          <w:ilvl w:val="1"/>
          <w:numId w:val="3"/>
        </w:numPr>
        <w:tabs>
          <w:tab w:val="left" w:pos="538"/>
        </w:tabs>
        <w:spacing w:after="200" w:line="274" w:lineRule="exact"/>
        <w:ind w:left="538" w:hanging="420"/>
        <w:contextualSpacing/>
        <w:rPr>
          <w:sz w:val="28"/>
          <w:szCs w:val="28"/>
        </w:rPr>
      </w:pPr>
      <w:r>
        <w:rPr>
          <w:sz w:val="28"/>
          <w:szCs w:val="28"/>
        </w:rPr>
        <w:t>Члены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утверждаются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директора.</w:t>
      </w:r>
    </w:p>
    <w:p w:rsidR="00771739" w:rsidRDefault="00771739" w:rsidP="00771739">
      <w:pPr>
        <w:pStyle w:val="a4"/>
        <w:numPr>
          <w:ilvl w:val="1"/>
          <w:numId w:val="3"/>
        </w:numPr>
        <w:tabs>
          <w:tab w:val="left" w:pos="538"/>
        </w:tabs>
        <w:spacing w:after="200"/>
        <w:ind w:left="538" w:hanging="42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состав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входить педагогические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работники </w:t>
      </w:r>
      <w:r>
        <w:rPr>
          <w:spacing w:val="-5"/>
          <w:sz w:val="28"/>
          <w:szCs w:val="28"/>
        </w:rPr>
        <w:t>ОУ.</w:t>
      </w:r>
    </w:p>
    <w:p w:rsidR="00771739" w:rsidRDefault="00771739" w:rsidP="00771739">
      <w:pPr>
        <w:pStyle w:val="a4"/>
        <w:numPr>
          <w:ilvl w:val="1"/>
          <w:numId w:val="3"/>
        </w:numPr>
        <w:tabs>
          <w:tab w:val="left" w:pos="662"/>
          <w:tab w:val="left" w:pos="1712"/>
          <w:tab w:val="left" w:pos="2648"/>
          <w:tab w:val="left" w:pos="2992"/>
          <w:tab w:val="left" w:pos="3565"/>
          <w:tab w:val="left" w:pos="4811"/>
          <w:tab w:val="left" w:pos="5277"/>
          <w:tab w:val="left" w:pos="6234"/>
          <w:tab w:val="left" w:pos="7634"/>
        </w:tabs>
        <w:spacing w:before="43" w:after="200" w:line="276" w:lineRule="auto"/>
        <w:ind w:right="108" w:firstLine="0"/>
        <w:contextualSpacing/>
        <w:rPr>
          <w:sz w:val="28"/>
          <w:szCs w:val="28"/>
        </w:rPr>
      </w:pPr>
      <w:r>
        <w:rPr>
          <w:spacing w:val="-2"/>
          <w:sz w:val="28"/>
          <w:szCs w:val="28"/>
        </w:rPr>
        <w:t>Рабочая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группа</w:t>
      </w:r>
      <w:r>
        <w:rPr>
          <w:sz w:val="28"/>
          <w:szCs w:val="28"/>
        </w:rPr>
        <w:tab/>
      </w: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ОУ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действует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на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период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реализации</w:t>
      </w:r>
      <w:r>
        <w:rPr>
          <w:sz w:val="28"/>
          <w:szCs w:val="28"/>
        </w:rPr>
        <w:tab/>
        <w:t>концепции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«Школа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Российской Федерации».</w:t>
      </w:r>
    </w:p>
    <w:p w:rsidR="00771739" w:rsidRDefault="00771739" w:rsidP="00771739">
      <w:pPr>
        <w:pStyle w:val="a4"/>
        <w:numPr>
          <w:ilvl w:val="1"/>
          <w:numId w:val="3"/>
        </w:numPr>
        <w:tabs>
          <w:tab w:val="left" w:pos="629"/>
        </w:tabs>
        <w:spacing w:after="200" w:line="230" w:lineRule="exact"/>
        <w:ind w:left="629" w:hanging="511"/>
        <w:contextualSpacing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>
        <w:rPr>
          <w:spacing w:val="5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5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5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58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57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9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Дорожной</w:t>
      </w:r>
      <w:r>
        <w:rPr>
          <w:spacing w:val="60"/>
          <w:w w:val="15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картой</w:t>
      </w:r>
    </w:p>
    <w:p w:rsidR="00771739" w:rsidRDefault="00771739" w:rsidP="00771739">
      <w:pPr>
        <w:pStyle w:val="a3"/>
        <w:spacing w:after="200"/>
      </w:pPr>
      <w:r>
        <w:t xml:space="preserve">мероприятий по реализации концепции «Школа </w:t>
      </w:r>
      <w:proofErr w:type="spellStart"/>
      <w:r>
        <w:t>Минпросвещения</w:t>
      </w:r>
      <w:proofErr w:type="spellEnd"/>
      <w:r>
        <w:t xml:space="preserve"> Российской Федерации»</w:t>
      </w:r>
      <w:r>
        <w:rPr>
          <w:spacing w:val="-1"/>
        </w:rPr>
        <w:t xml:space="preserve"> </w:t>
      </w:r>
      <w:r>
        <w:t>в ОУ,</w:t>
      </w:r>
      <w:r>
        <w:rPr>
          <w:spacing w:val="40"/>
        </w:rPr>
        <w:t xml:space="preserve"> </w:t>
      </w:r>
      <w:r>
        <w:t>утвержденной директором ОУ.</w:t>
      </w:r>
    </w:p>
    <w:p w:rsidR="00771739" w:rsidRDefault="00771739" w:rsidP="00771739">
      <w:pPr>
        <w:pStyle w:val="a4"/>
        <w:numPr>
          <w:ilvl w:val="1"/>
          <w:numId w:val="3"/>
        </w:numPr>
        <w:tabs>
          <w:tab w:val="left" w:pos="538"/>
        </w:tabs>
        <w:spacing w:after="200"/>
        <w:ind w:left="538" w:hanging="420"/>
        <w:contextualSpacing/>
        <w:rPr>
          <w:sz w:val="28"/>
          <w:szCs w:val="28"/>
        </w:rPr>
      </w:pPr>
      <w:r>
        <w:rPr>
          <w:sz w:val="28"/>
          <w:szCs w:val="28"/>
        </w:rPr>
        <w:t>Заседания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рабочей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проводятся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мере</w:t>
      </w:r>
      <w:r>
        <w:rPr>
          <w:spacing w:val="-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необходимости.</w:t>
      </w:r>
    </w:p>
    <w:p w:rsidR="000F26F2" w:rsidRDefault="00771739" w:rsidP="00771739">
      <w:pPr>
        <w:jc w:val="both"/>
      </w:pPr>
      <w:r>
        <w:rPr>
          <w:sz w:val="28"/>
          <w:szCs w:val="28"/>
        </w:rPr>
        <w:t>Контроль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рабочей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группы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осуществляет</w:t>
      </w:r>
      <w:r>
        <w:rPr>
          <w:sz w:val="28"/>
          <w:szCs w:val="28"/>
        </w:rPr>
        <w:tab/>
      </w:r>
      <w:r>
        <w:rPr>
          <w:spacing w:val="-8"/>
          <w:sz w:val="28"/>
          <w:szCs w:val="28"/>
        </w:rPr>
        <w:t xml:space="preserve">директор </w:t>
      </w:r>
      <w:r>
        <w:rPr>
          <w:spacing w:val="-4"/>
          <w:sz w:val="28"/>
          <w:szCs w:val="28"/>
        </w:rPr>
        <w:t>ОУ.</w:t>
      </w:r>
    </w:p>
    <w:sectPr w:rsidR="000F26F2" w:rsidSect="00E6662C">
      <w:pgSz w:w="11910" w:h="16840"/>
      <w:pgMar w:top="104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EE5"/>
    <w:multiLevelType w:val="hybridMultilevel"/>
    <w:tmpl w:val="E904E55A"/>
    <w:lvl w:ilvl="0" w:tplc="6E7606F6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A8397A">
      <w:numFmt w:val="bullet"/>
      <w:lvlText w:val="•"/>
      <w:lvlJc w:val="left"/>
      <w:pPr>
        <w:ind w:left="1094" w:hanging="1133"/>
      </w:pPr>
      <w:rPr>
        <w:rFonts w:hint="default"/>
        <w:lang w:val="ru-RU" w:eastAsia="en-US" w:bidi="ar-SA"/>
      </w:rPr>
    </w:lvl>
    <w:lvl w:ilvl="2" w:tplc="74CC5046">
      <w:numFmt w:val="bullet"/>
      <w:lvlText w:val="•"/>
      <w:lvlJc w:val="left"/>
      <w:pPr>
        <w:ind w:left="2069" w:hanging="1133"/>
      </w:pPr>
      <w:rPr>
        <w:rFonts w:hint="default"/>
        <w:lang w:val="ru-RU" w:eastAsia="en-US" w:bidi="ar-SA"/>
      </w:rPr>
    </w:lvl>
    <w:lvl w:ilvl="3" w:tplc="F22C2C5A">
      <w:numFmt w:val="bullet"/>
      <w:lvlText w:val="•"/>
      <w:lvlJc w:val="left"/>
      <w:pPr>
        <w:ind w:left="3043" w:hanging="1133"/>
      </w:pPr>
      <w:rPr>
        <w:rFonts w:hint="default"/>
        <w:lang w:val="ru-RU" w:eastAsia="en-US" w:bidi="ar-SA"/>
      </w:rPr>
    </w:lvl>
    <w:lvl w:ilvl="4" w:tplc="F62A2BB8">
      <w:numFmt w:val="bullet"/>
      <w:lvlText w:val="•"/>
      <w:lvlJc w:val="left"/>
      <w:pPr>
        <w:ind w:left="4018" w:hanging="1133"/>
      </w:pPr>
      <w:rPr>
        <w:rFonts w:hint="default"/>
        <w:lang w:val="ru-RU" w:eastAsia="en-US" w:bidi="ar-SA"/>
      </w:rPr>
    </w:lvl>
    <w:lvl w:ilvl="5" w:tplc="9BF2111E">
      <w:numFmt w:val="bullet"/>
      <w:lvlText w:val="•"/>
      <w:lvlJc w:val="left"/>
      <w:pPr>
        <w:ind w:left="4993" w:hanging="1133"/>
      </w:pPr>
      <w:rPr>
        <w:rFonts w:hint="default"/>
        <w:lang w:val="ru-RU" w:eastAsia="en-US" w:bidi="ar-SA"/>
      </w:rPr>
    </w:lvl>
    <w:lvl w:ilvl="6" w:tplc="F6687BD0">
      <w:numFmt w:val="bullet"/>
      <w:lvlText w:val="•"/>
      <w:lvlJc w:val="left"/>
      <w:pPr>
        <w:ind w:left="5967" w:hanging="1133"/>
      </w:pPr>
      <w:rPr>
        <w:rFonts w:hint="default"/>
        <w:lang w:val="ru-RU" w:eastAsia="en-US" w:bidi="ar-SA"/>
      </w:rPr>
    </w:lvl>
    <w:lvl w:ilvl="7" w:tplc="47E6B0D6">
      <w:numFmt w:val="bullet"/>
      <w:lvlText w:val="•"/>
      <w:lvlJc w:val="left"/>
      <w:pPr>
        <w:ind w:left="6942" w:hanging="1133"/>
      </w:pPr>
      <w:rPr>
        <w:rFonts w:hint="default"/>
        <w:lang w:val="ru-RU" w:eastAsia="en-US" w:bidi="ar-SA"/>
      </w:rPr>
    </w:lvl>
    <w:lvl w:ilvl="8" w:tplc="AFAE221A">
      <w:numFmt w:val="bullet"/>
      <w:lvlText w:val="•"/>
      <w:lvlJc w:val="left"/>
      <w:pPr>
        <w:ind w:left="7917" w:hanging="1133"/>
      </w:pPr>
      <w:rPr>
        <w:rFonts w:hint="default"/>
        <w:lang w:val="ru-RU" w:eastAsia="en-US" w:bidi="ar-SA"/>
      </w:rPr>
    </w:lvl>
  </w:abstractNum>
  <w:abstractNum w:abstractNumId="1">
    <w:nsid w:val="19785432"/>
    <w:multiLevelType w:val="hybridMultilevel"/>
    <w:tmpl w:val="1A54773E"/>
    <w:lvl w:ilvl="0" w:tplc="19181378">
      <w:numFmt w:val="bullet"/>
      <w:lvlText w:val=""/>
      <w:lvlJc w:val="left"/>
      <w:pPr>
        <w:ind w:left="118" w:hanging="11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1AB81E">
      <w:numFmt w:val="bullet"/>
      <w:lvlText w:val="•"/>
      <w:lvlJc w:val="left"/>
      <w:pPr>
        <w:ind w:left="1094" w:hanging="1133"/>
      </w:pPr>
      <w:rPr>
        <w:rFonts w:hint="default"/>
        <w:lang w:val="ru-RU" w:eastAsia="en-US" w:bidi="ar-SA"/>
      </w:rPr>
    </w:lvl>
    <w:lvl w:ilvl="2" w:tplc="0D62CB24">
      <w:numFmt w:val="bullet"/>
      <w:lvlText w:val="•"/>
      <w:lvlJc w:val="left"/>
      <w:pPr>
        <w:ind w:left="2069" w:hanging="1133"/>
      </w:pPr>
      <w:rPr>
        <w:rFonts w:hint="default"/>
        <w:lang w:val="ru-RU" w:eastAsia="en-US" w:bidi="ar-SA"/>
      </w:rPr>
    </w:lvl>
    <w:lvl w:ilvl="3" w:tplc="AD30BFD0">
      <w:numFmt w:val="bullet"/>
      <w:lvlText w:val="•"/>
      <w:lvlJc w:val="left"/>
      <w:pPr>
        <w:ind w:left="3043" w:hanging="1133"/>
      </w:pPr>
      <w:rPr>
        <w:rFonts w:hint="default"/>
        <w:lang w:val="ru-RU" w:eastAsia="en-US" w:bidi="ar-SA"/>
      </w:rPr>
    </w:lvl>
    <w:lvl w:ilvl="4" w:tplc="3B884992">
      <w:numFmt w:val="bullet"/>
      <w:lvlText w:val="•"/>
      <w:lvlJc w:val="left"/>
      <w:pPr>
        <w:ind w:left="4018" w:hanging="1133"/>
      </w:pPr>
      <w:rPr>
        <w:rFonts w:hint="default"/>
        <w:lang w:val="ru-RU" w:eastAsia="en-US" w:bidi="ar-SA"/>
      </w:rPr>
    </w:lvl>
    <w:lvl w:ilvl="5" w:tplc="B5E0D282">
      <w:numFmt w:val="bullet"/>
      <w:lvlText w:val="•"/>
      <w:lvlJc w:val="left"/>
      <w:pPr>
        <w:ind w:left="4993" w:hanging="1133"/>
      </w:pPr>
      <w:rPr>
        <w:rFonts w:hint="default"/>
        <w:lang w:val="ru-RU" w:eastAsia="en-US" w:bidi="ar-SA"/>
      </w:rPr>
    </w:lvl>
    <w:lvl w:ilvl="6" w:tplc="6FD83AD0">
      <w:numFmt w:val="bullet"/>
      <w:lvlText w:val="•"/>
      <w:lvlJc w:val="left"/>
      <w:pPr>
        <w:ind w:left="5967" w:hanging="1133"/>
      </w:pPr>
      <w:rPr>
        <w:rFonts w:hint="default"/>
        <w:lang w:val="ru-RU" w:eastAsia="en-US" w:bidi="ar-SA"/>
      </w:rPr>
    </w:lvl>
    <w:lvl w:ilvl="7" w:tplc="C01431E0">
      <w:numFmt w:val="bullet"/>
      <w:lvlText w:val="•"/>
      <w:lvlJc w:val="left"/>
      <w:pPr>
        <w:ind w:left="6942" w:hanging="1133"/>
      </w:pPr>
      <w:rPr>
        <w:rFonts w:hint="default"/>
        <w:lang w:val="ru-RU" w:eastAsia="en-US" w:bidi="ar-SA"/>
      </w:rPr>
    </w:lvl>
    <w:lvl w:ilvl="8" w:tplc="D130CA8C">
      <w:numFmt w:val="bullet"/>
      <w:lvlText w:val="•"/>
      <w:lvlJc w:val="left"/>
      <w:pPr>
        <w:ind w:left="7917" w:hanging="1133"/>
      </w:pPr>
      <w:rPr>
        <w:rFonts w:hint="default"/>
        <w:lang w:val="ru-RU" w:eastAsia="en-US" w:bidi="ar-SA"/>
      </w:rPr>
    </w:lvl>
  </w:abstractNum>
  <w:abstractNum w:abstractNumId="2">
    <w:nsid w:val="47845B23"/>
    <w:multiLevelType w:val="hybridMultilevel"/>
    <w:tmpl w:val="145EA736"/>
    <w:lvl w:ilvl="0" w:tplc="2EE8EF2E">
      <w:start w:val="1"/>
      <w:numFmt w:val="decimal"/>
      <w:lvlText w:val="%1."/>
      <w:lvlJc w:val="left"/>
      <w:pPr>
        <w:ind w:left="693" w:hanging="58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3670B416">
      <w:numFmt w:val="bullet"/>
      <w:lvlText w:val="•"/>
      <w:lvlJc w:val="left"/>
      <w:pPr>
        <w:ind w:left="1645" w:hanging="586"/>
      </w:pPr>
      <w:rPr>
        <w:rFonts w:hint="default"/>
        <w:lang w:val="ru-RU" w:eastAsia="en-US" w:bidi="ar-SA"/>
      </w:rPr>
    </w:lvl>
    <w:lvl w:ilvl="2" w:tplc="44F4CC20">
      <w:numFmt w:val="bullet"/>
      <w:lvlText w:val="•"/>
      <w:lvlJc w:val="left"/>
      <w:pPr>
        <w:ind w:left="2590" w:hanging="586"/>
      </w:pPr>
      <w:rPr>
        <w:rFonts w:hint="default"/>
        <w:lang w:val="ru-RU" w:eastAsia="en-US" w:bidi="ar-SA"/>
      </w:rPr>
    </w:lvl>
    <w:lvl w:ilvl="3" w:tplc="609EF680">
      <w:numFmt w:val="bullet"/>
      <w:lvlText w:val="•"/>
      <w:lvlJc w:val="left"/>
      <w:pPr>
        <w:ind w:left="3535" w:hanging="586"/>
      </w:pPr>
      <w:rPr>
        <w:rFonts w:hint="default"/>
        <w:lang w:val="ru-RU" w:eastAsia="en-US" w:bidi="ar-SA"/>
      </w:rPr>
    </w:lvl>
    <w:lvl w:ilvl="4" w:tplc="2B98E578">
      <w:numFmt w:val="bullet"/>
      <w:lvlText w:val="•"/>
      <w:lvlJc w:val="left"/>
      <w:pPr>
        <w:ind w:left="4480" w:hanging="586"/>
      </w:pPr>
      <w:rPr>
        <w:rFonts w:hint="default"/>
        <w:lang w:val="ru-RU" w:eastAsia="en-US" w:bidi="ar-SA"/>
      </w:rPr>
    </w:lvl>
    <w:lvl w:ilvl="5" w:tplc="AAF28838">
      <w:numFmt w:val="bullet"/>
      <w:lvlText w:val="•"/>
      <w:lvlJc w:val="left"/>
      <w:pPr>
        <w:ind w:left="5425" w:hanging="586"/>
      </w:pPr>
      <w:rPr>
        <w:rFonts w:hint="default"/>
        <w:lang w:val="ru-RU" w:eastAsia="en-US" w:bidi="ar-SA"/>
      </w:rPr>
    </w:lvl>
    <w:lvl w:ilvl="6" w:tplc="50A8991C">
      <w:numFmt w:val="bullet"/>
      <w:lvlText w:val="•"/>
      <w:lvlJc w:val="left"/>
      <w:pPr>
        <w:ind w:left="6370" w:hanging="586"/>
      </w:pPr>
      <w:rPr>
        <w:rFonts w:hint="default"/>
        <w:lang w:val="ru-RU" w:eastAsia="en-US" w:bidi="ar-SA"/>
      </w:rPr>
    </w:lvl>
    <w:lvl w:ilvl="7" w:tplc="6C14AF46">
      <w:numFmt w:val="bullet"/>
      <w:lvlText w:val="•"/>
      <w:lvlJc w:val="left"/>
      <w:pPr>
        <w:ind w:left="7315" w:hanging="586"/>
      </w:pPr>
      <w:rPr>
        <w:rFonts w:hint="default"/>
        <w:lang w:val="ru-RU" w:eastAsia="en-US" w:bidi="ar-SA"/>
      </w:rPr>
    </w:lvl>
    <w:lvl w:ilvl="8" w:tplc="842E56DA">
      <w:numFmt w:val="bullet"/>
      <w:lvlText w:val="•"/>
      <w:lvlJc w:val="left"/>
      <w:pPr>
        <w:ind w:left="8260" w:hanging="586"/>
      </w:pPr>
      <w:rPr>
        <w:rFonts w:hint="default"/>
        <w:lang w:val="ru-RU" w:eastAsia="en-US" w:bidi="ar-SA"/>
      </w:rPr>
    </w:lvl>
  </w:abstractNum>
  <w:abstractNum w:abstractNumId="3">
    <w:nsid w:val="57912584"/>
    <w:multiLevelType w:val="multilevel"/>
    <w:tmpl w:val="028E61C0"/>
    <w:lvl w:ilvl="0">
      <w:start w:val="1"/>
      <w:numFmt w:val="decimal"/>
      <w:lvlText w:val="%1."/>
      <w:lvlJc w:val="left"/>
      <w:pPr>
        <w:ind w:left="1251" w:hanging="11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89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8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8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7" w:hanging="852"/>
      </w:pPr>
      <w:rPr>
        <w:rFonts w:hint="default"/>
        <w:lang w:val="ru-RU" w:eastAsia="en-US" w:bidi="ar-SA"/>
      </w:rPr>
    </w:lvl>
  </w:abstractNum>
  <w:abstractNum w:abstractNumId="4">
    <w:nsid w:val="706B1646"/>
    <w:multiLevelType w:val="hybridMultilevel"/>
    <w:tmpl w:val="588C6C2C"/>
    <w:lvl w:ilvl="0" w:tplc="6BBECBBE">
      <w:numFmt w:val="bullet"/>
      <w:lvlText w:val=""/>
      <w:lvlJc w:val="left"/>
      <w:pPr>
        <w:ind w:left="12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E66ABA">
      <w:numFmt w:val="bullet"/>
      <w:lvlText w:val="•"/>
      <w:lvlJc w:val="left"/>
      <w:pPr>
        <w:ind w:left="1123" w:hanging="286"/>
      </w:pPr>
      <w:rPr>
        <w:rFonts w:hint="default"/>
        <w:lang w:val="ru-RU" w:eastAsia="en-US" w:bidi="ar-SA"/>
      </w:rPr>
    </w:lvl>
    <w:lvl w:ilvl="2" w:tplc="CA141624">
      <w:numFmt w:val="bullet"/>
      <w:lvlText w:val="•"/>
      <w:lvlJc w:val="left"/>
      <w:pPr>
        <w:ind w:left="2126" w:hanging="286"/>
      </w:pPr>
      <w:rPr>
        <w:rFonts w:hint="default"/>
        <w:lang w:val="ru-RU" w:eastAsia="en-US" w:bidi="ar-SA"/>
      </w:rPr>
    </w:lvl>
    <w:lvl w:ilvl="3" w:tplc="A3DCA036">
      <w:numFmt w:val="bullet"/>
      <w:lvlText w:val="•"/>
      <w:lvlJc w:val="left"/>
      <w:pPr>
        <w:ind w:left="3129" w:hanging="286"/>
      </w:pPr>
      <w:rPr>
        <w:rFonts w:hint="default"/>
        <w:lang w:val="ru-RU" w:eastAsia="en-US" w:bidi="ar-SA"/>
      </w:rPr>
    </w:lvl>
    <w:lvl w:ilvl="4" w:tplc="C1C66EC2">
      <w:numFmt w:val="bullet"/>
      <w:lvlText w:val="•"/>
      <w:lvlJc w:val="left"/>
      <w:pPr>
        <w:ind w:left="4132" w:hanging="286"/>
      </w:pPr>
      <w:rPr>
        <w:rFonts w:hint="default"/>
        <w:lang w:val="ru-RU" w:eastAsia="en-US" w:bidi="ar-SA"/>
      </w:rPr>
    </w:lvl>
    <w:lvl w:ilvl="5" w:tplc="942E2044">
      <w:numFmt w:val="bullet"/>
      <w:lvlText w:val="•"/>
      <w:lvlJc w:val="left"/>
      <w:pPr>
        <w:ind w:left="5135" w:hanging="286"/>
      </w:pPr>
      <w:rPr>
        <w:rFonts w:hint="default"/>
        <w:lang w:val="ru-RU" w:eastAsia="en-US" w:bidi="ar-SA"/>
      </w:rPr>
    </w:lvl>
    <w:lvl w:ilvl="6" w:tplc="13109BB6">
      <w:numFmt w:val="bullet"/>
      <w:lvlText w:val="•"/>
      <w:lvlJc w:val="left"/>
      <w:pPr>
        <w:ind w:left="6138" w:hanging="286"/>
      </w:pPr>
      <w:rPr>
        <w:rFonts w:hint="default"/>
        <w:lang w:val="ru-RU" w:eastAsia="en-US" w:bidi="ar-SA"/>
      </w:rPr>
    </w:lvl>
    <w:lvl w:ilvl="7" w:tplc="3BDCE1AA">
      <w:numFmt w:val="bullet"/>
      <w:lvlText w:val="•"/>
      <w:lvlJc w:val="left"/>
      <w:pPr>
        <w:ind w:left="7141" w:hanging="286"/>
      </w:pPr>
      <w:rPr>
        <w:rFonts w:hint="default"/>
        <w:lang w:val="ru-RU" w:eastAsia="en-US" w:bidi="ar-SA"/>
      </w:rPr>
    </w:lvl>
    <w:lvl w:ilvl="8" w:tplc="B34C0516">
      <w:numFmt w:val="bullet"/>
      <w:lvlText w:val="•"/>
      <w:lvlJc w:val="left"/>
      <w:pPr>
        <w:ind w:left="8144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26F2"/>
    <w:rsid w:val="000F26F2"/>
    <w:rsid w:val="0077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6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26F2"/>
    <w:pPr>
      <w:ind w:left="126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26F2"/>
    <w:pPr>
      <w:spacing w:line="319" w:lineRule="exact"/>
      <w:ind w:left="580" w:hanging="47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26F2"/>
    <w:pPr>
      <w:ind w:left="126"/>
    </w:pPr>
  </w:style>
  <w:style w:type="paragraph" w:customStyle="1" w:styleId="TableParagraph">
    <w:name w:val="Table Paragraph"/>
    <w:basedOn w:val="a"/>
    <w:uiPriority w:val="1"/>
    <w:qFormat/>
    <w:rsid w:val="000F26F2"/>
  </w:style>
  <w:style w:type="paragraph" w:styleId="a5">
    <w:name w:val="Balloon Text"/>
    <w:basedOn w:val="a"/>
    <w:link w:val="a6"/>
    <w:uiPriority w:val="99"/>
    <w:semiHidden/>
    <w:unhideWhenUsed/>
    <w:rsid w:val="00771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173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Джейран</cp:lastModifiedBy>
  <cp:revision>2</cp:revision>
  <dcterms:created xsi:type="dcterms:W3CDTF">2023-12-05T05:43:00Z</dcterms:created>
  <dcterms:modified xsi:type="dcterms:W3CDTF">2023-12-05T08:12:00Z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